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0220" w14:textId="77777777" w:rsidR="00636DEB" w:rsidRDefault="00636DEB" w:rsidP="00636DE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4937">
        <w:rPr>
          <w:rFonts w:ascii="Book Antiqua" w:hAnsi="Book Antiqua"/>
          <w:b/>
          <w:sz w:val="24"/>
          <w:szCs w:val="24"/>
        </w:rPr>
        <w:t xml:space="preserve">Comunicazione in forma semplificata </w:t>
      </w:r>
    </w:p>
    <w:p w14:paraId="508F5E90" w14:textId="77777777" w:rsidR="00636DEB" w:rsidRPr="001B4937" w:rsidRDefault="00636DEB" w:rsidP="00636DE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4937">
        <w:rPr>
          <w:rFonts w:ascii="Book Antiqua" w:hAnsi="Book Antiqua"/>
          <w:b/>
          <w:sz w:val="24"/>
          <w:szCs w:val="24"/>
        </w:rPr>
        <w:t>(artt. 13, co. 5, L. n. 247/2012 e 27 Codice deontologico forense)</w:t>
      </w:r>
    </w:p>
    <w:p w14:paraId="272BAB75" w14:textId="77777777" w:rsidR="00636DEB" w:rsidRPr="001B4937" w:rsidRDefault="00636DEB" w:rsidP="00636D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>Da valere ad ogni effetto di legge tra:</w:t>
      </w:r>
    </w:p>
    <w:p w14:paraId="515D659E" w14:textId="77777777" w:rsidR="00636DEB" w:rsidRPr="001B4937" w:rsidRDefault="00636DEB" w:rsidP="00636DEB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 xml:space="preserve">___ sottoscritt__ Sig.__ _____________________________________________________, nat__ a _______________________________________________ il ___/___/______ e residente in ___________________, via ________________________________________, </w:t>
      </w:r>
    </w:p>
    <w:p w14:paraId="37A752D9" w14:textId="519BEB4B" w:rsidR="00A504D1" w:rsidRPr="00CC3FF5" w:rsidRDefault="00636DEB" w:rsidP="00A504D1">
      <w:pPr>
        <w:spacing w:after="0" w:line="240" w:lineRule="auto"/>
        <w:ind w:left="142" w:right="566"/>
        <w:jc w:val="both"/>
        <w:rPr>
          <w:rFonts w:ascii="Book Antiqua" w:eastAsia="Andale Sans UI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>c.f. __________________</w:t>
      </w:r>
      <w:r w:rsidR="00A504D1">
        <w:rPr>
          <w:rFonts w:ascii="Book Antiqua" w:hAnsi="Book Antiqua"/>
          <w:sz w:val="24"/>
          <w:szCs w:val="24"/>
        </w:rPr>
        <w:t>,</w:t>
      </w:r>
      <w:r w:rsidR="00A504D1" w:rsidRPr="00A504D1">
        <w:rPr>
          <w:rFonts w:ascii="Book Antiqua" w:eastAsia="Andale Sans UI" w:hAnsi="Book Antiqua"/>
          <w:sz w:val="24"/>
          <w:szCs w:val="24"/>
        </w:rPr>
        <w:t xml:space="preserve"> </w:t>
      </w:r>
      <w:r w:rsidR="00A504D1" w:rsidRPr="00CC3FF5">
        <w:rPr>
          <w:rFonts w:ascii="Book Antiqua" w:eastAsia="Andale Sans UI" w:hAnsi="Book Antiqua"/>
          <w:sz w:val="24"/>
          <w:szCs w:val="24"/>
        </w:rPr>
        <w:t>in proprio e n.q. di l.r.p.t. della ______</w:t>
      </w:r>
      <w:r w:rsidR="00A504D1">
        <w:rPr>
          <w:rFonts w:ascii="Book Antiqua" w:eastAsia="Andale Sans UI" w:hAnsi="Book Antiqua"/>
          <w:sz w:val="24"/>
          <w:szCs w:val="24"/>
        </w:rPr>
        <w:t>_</w:t>
      </w:r>
      <w:r w:rsidR="00A504D1" w:rsidRPr="00CC3FF5">
        <w:rPr>
          <w:rFonts w:ascii="Book Antiqua" w:eastAsia="Andale Sans UI" w:hAnsi="Book Antiqua"/>
          <w:sz w:val="24"/>
          <w:szCs w:val="24"/>
        </w:rPr>
        <w:t>_____________________,</w:t>
      </w:r>
    </w:p>
    <w:p w14:paraId="29222FB7" w14:textId="3398B670" w:rsidR="00A504D1" w:rsidRPr="00CC3FF5" w:rsidRDefault="00A504D1" w:rsidP="00A504D1">
      <w:pPr>
        <w:spacing w:after="0" w:line="240" w:lineRule="auto"/>
        <w:ind w:left="142" w:right="566"/>
        <w:jc w:val="both"/>
        <w:rPr>
          <w:rFonts w:ascii="Book Antiqua" w:eastAsia="Andale Sans UI" w:hAnsi="Book Antiqua"/>
          <w:sz w:val="24"/>
          <w:szCs w:val="24"/>
        </w:rPr>
      </w:pPr>
      <w:r w:rsidRPr="00CC3FF5">
        <w:rPr>
          <w:rFonts w:ascii="Book Antiqua" w:eastAsia="Andale Sans UI" w:hAnsi="Book Antiqua"/>
          <w:sz w:val="24"/>
          <w:szCs w:val="24"/>
        </w:rPr>
        <w:t>p.i. __________________________</w:t>
      </w:r>
      <w:r>
        <w:rPr>
          <w:rFonts w:ascii="Book Antiqua" w:eastAsia="Andale Sans UI" w:hAnsi="Book Antiqua"/>
          <w:sz w:val="24"/>
          <w:szCs w:val="24"/>
        </w:rPr>
        <w:t>___</w:t>
      </w:r>
      <w:r w:rsidRPr="00CC3FF5">
        <w:rPr>
          <w:rFonts w:ascii="Book Antiqua" w:eastAsia="Andale Sans UI" w:hAnsi="Book Antiqua"/>
          <w:sz w:val="24"/>
          <w:szCs w:val="24"/>
        </w:rPr>
        <w:t>______, c.f. __________________________________,</w:t>
      </w:r>
    </w:p>
    <w:p w14:paraId="07104E7F" w14:textId="437892F2" w:rsidR="00636DEB" w:rsidRPr="00CB336B" w:rsidRDefault="00A504D1" w:rsidP="00A504D1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CC3FF5">
        <w:rPr>
          <w:rFonts w:ascii="Book Antiqua" w:hAnsi="Book Antiqua"/>
          <w:sz w:val="24"/>
          <w:szCs w:val="24"/>
        </w:rPr>
        <w:t>con sede in ________________</w:t>
      </w:r>
      <w:r>
        <w:rPr>
          <w:rFonts w:ascii="Book Antiqua" w:hAnsi="Book Antiqua"/>
          <w:sz w:val="24"/>
          <w:szCs w:val="24"/>
        </w:rPr>
        <w:t>___</w:t>
      </w:r>
      <w:r w:rsidRPr="00CC3FF5">
        <w:rPr>
          <w:rFonts w:ascii="Book Antiqua" w:hAnsi="Book Antiqua"/>
          <w:sz w:val="24"/>
          <w:szCs w:val="24"/>
        </w:rPr>
        <w:t>____, via _______________________________________</w:t>
      </w:r>
      <w:r>
        <w:rPr>
          <w:rFonts w:ascii="Book Antiqua" w:hAnsi="Book Antiqua"/>
          <w:sz w:val="24"/>
          <w:szCs w:val="24"/>
        </w:rPr>
        <w:t xml:space="preserve"> </w:t>
      </w:r>
      <w:r w:rsidR="00636DEB" w:rsidRPr="001B4937">
        <w:rPr>
          <w:rFonts w:ascii="Book Antiqua" w:hAnsi="Book Antiqua"/>
          <w:sz w:val="24"/>
          <w:szCs w:val="24"/>
        </w:rPr>
        <w:t>(d’ora in avanti “Cliente”)</w:t>
      </w:r>
      <w:r w:rsidR="00636DEB" w:rsidRPr="001B4937">
        <w:rPr>
          <w:rFonts w:ascii="Book Antiqua" w:hAnsi="Book Antiqua"/>
          <w:i/>
          <w:sz w:val="24"/>
          <w:szCs w:val="24"/>
        </w:rPr>
        <w:t>,</w:t>
      </w:r>
    </w:p>
    <w:p w14:paraId="17A0076D" w14:textId="77777777" w:rsidR="00636DEB" w:rsidRPr="001B4937" w:rsidRDefault="00636DEB" w:rsidP="00636DEB">
      <w:pPr>
        <w:spacing w:after="0" w:line="240" w:lineRule="auto"/>
        <w:ind w:left="142" w:right="566"/>
        <w:jc w:val="center"/>
        <w:rPr>
          <w:rFonts w:ascii="Book Antiqua" w:hAnsi="Book Antiqua"/>
          <w:b/>
          <w:sz w:val="24"/>
          <w:szCs w:val="24"/>
        </w:rPr>
      </w:pPr>
      <w:r w:rsidRPr="001B4937">
        <w:rPr>
          <w:rFonts w:ascii="Book Antiqua" w:hAnsi="Book Antiqua"/>
          <w:b/>
          <w:sz w:val="24"/>
          <w:szCs w:val="24"/>
        </w:rPr>
        <w:t xml:space="preserve">E </w:t>
      </w:r>
      <w:r w:rsidRPr="001B4937">
        <w:rPr>
          <w:rFonts w:ascii="Book Antiqua" w:hAnsi="Book Antiqua"/>
          <w:sz w:val="24"/>
          <w:szCs w:val="24"/>
        </w:rPr>
        <w:t>(“Avvocato”)</w:t>
      </w:r>
    </w:p>
    <w:p w14:paraId="465B29AF" w14:textId="04D9513E" w:rsidR="00BB0903" w:rsidRPr="001B4937" w:rsidRDefault="00636DEB" w:rsidP="00636DEB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 xml:space="preserve">l’avv. Fabrizio Nonne del Foro di Latina, </w:t>
      </w:r>
      <w:r>
        <w:rPr>
          <w:rFonts w:ascii="Book Antiqua" w:hAnsi="Book Antiqua"/>
          <w:sz w:val="24"/>
          <w:szCs w:val="24"/>
        </w:rPr>
        <w:t xml:space="preserve">con </w:t>
      </w:r>
      <w:r w:rsidRPr="001B4937">
        <w:rPr>
          <w:rFonts w:ascii="Book Antiqua" w:hAnsi="Book Antiqua"/>
          <w:sz w:val="24"/>
          <w:szCs w:val="24"/>
        </w:rPr>
        <w:t>studio in Latina, Piazza Bruno Buozzi n. 9 nonché in Roma, Viale delle Medaglie d’Oro n. 110, c.f. NNN FRZ 74P10 H501H, p.i. 02298280591, e-mail: fabriziononne@hotmail.it, p.e.c.: avvfabriziononne@pec.it, assicurato per la responsabilità professionale con</w:t>
      </w:r>
      <w:r w:rsidR="000102A0">
        <w:rPr>
          <w:rFonts w:ascii="Book Antiqua" w:hAnsi="Book Antiqua"/>
          <w:sz w:val="24"/>
          <w:szCs w:val="24"/>
        </w:rPr>
        <w:t xml:space="preserve"> polizza ___________________________</w:t>
      </w:r>
      <w:r w:rsidRPr="001B4937">
        <w:rPr>
          <w:rFonts w:ascii="Book Antiqua" w:hAnsi="Book Antiqua"/>
          <w:sz w:val="24"/>
          <w:szCs w:val="24"/>
        </w:rPr>
        <w:t xml:space="preserve"> </w:t>
      </w:r>
      <w:r w:rsidR="000102A0">
        <w:rPr>
          <w:rFonts w:ascii="Book Antiqua" w:hAnsi="Book Antiqua"/>
          <w:sz w:val="24"/>
          <w:szCs w:val="24"/>
        </w:rPr>
        <w:t>__</w:t>
      </w:r>
      <w:bookmarkStart w:id="0" w:name="_GoBack"/>
      <w:bookmarkEnd w:id="0"/>
      <w:r w:rsidR="000102A0">
        <w:rPr>
          <w:rFonts w:ascii="Book Antiqua" w:hAnsi="Book Antiqua"/>
          <w:sz w:val="24"/>
          <w:szCs w:val="24"/>
        </w:rPr>
        <w:t>________________________________________________</w:t>
      </w:r>
      <w:r>
        <w:rPr>
          <w:rFonts w:ascii="Book Antiqua" w:hAnsi="Book Antiqua"/>
          <w:sz w:val="24"/>
          <w:szCs w:val="24"/>
        </w:rPr>
        <w:t xml:space="preserve"> </w:t>
      </w:r>
      <w:r w:rsidRPr="001B4937">
        <w:rPr>
          <w:rFonts w:ascii="Book Antiqua" w:hAnsi="Book Antiqua"/>
          <w:sz w:val="24"/>
          <w:szCs w:val="24"/>
        </w:rPr>
        <w:t>(d’ora in avanti “Avvocato”),</w:t>
      </w:r>
    </w:p>
    <w:p w14:paraId="325AF63E" w14:textId="77777777" w:rsidR="00BB0903" w:rsidRPr="001B4937" w:rsidRDefault="00BB0903" w:rsidP="001B4937">
      <w:pPr>
        <w:spacing w:after="0" w:line="240" w:lineRule="auto"/>
        <w:ind w:left="142" w:right="566"/>
        <w:jc w:val="center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>Relativamente al seguente incarico:</w:t>
      </w:r>
    </w:p>
    <w:p w14:paraId="66A56FEE" w14:textId="77777777" w:rsidR="00BB0903" w:rsidRPr="001B4937" w:rsidRDefault="00BB0903" w:rsidP="001B4937">
      <w:pPr>
        <w:spacing w:after="0" w:line="240" w:lineRule="auto"/>
        <w:ind w:left="142" w:right="566"/>
        <w:jc w:val="both"/>
        <w:rPr>
          <w:rFonts w:ascii="Book Antiqua" w:hAnsi="Book Antiqua" w:cstheme="minorHAnsi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 xml:space="preserve">- Controversia: </w:t>
      </w:r>
      <w:r w:rsidRPr="001B4937">
        <w:rPr>
          <w:rFonts w:ascii="Book Antiqua" w:hAnsi="Book Antiqua" w:cstheme="minorHAnsi"/>
          <w:sz w:val="24"/>
          <w:szCs w:val="24"/>
        </w:rPr>
        <w:t>□</w:t>
      </w:r>
      <w:r w:rsidRPr="001B4937">
        <w:rPr>
          <w:rFonts w:ascii="Book Antiqua" w:hAnsi="Book Antiqua"/>
          <w:sz w:val="24"/>
          <w:szCs w:val="24"/>
        </w:rPr>
        <w:t xml:space="preserve"> Giudiziale </w:t>
      </w:r>
      <w:r w:rsidRPr="001B4937">
        <w:rPr>
          <w:rFonts w:ascii="Book Antiqua" w:hAnsi="Book Antiqua" w:cstheme="minorHAnsi"/>
          <w:sz w:val="24"/>
          <w:szCs w:val="24"/>
        </w:rPr>
        <w:t>□ Stragiudiziale</w:t>
      </w:r>
    </w:p>
    <w:p w14:paraId="73C3DB45" w14:textId="77777777" w:rsidR="00BB0903" w:rsidRPr="001B4937" w:rsidRDefault="00BB0903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 xml:space="preserve">- Descrizione: ________________________________________________________________; - Controparte: _______________________________________________________________; </w:t>
      </w:r>
    </w:p>
    <w:p w14:paraId="3BBFCFCA" w14:textId="77777777" w:rsidR="00BB0903" w:rsidRPr="001B4937" w:rsidRDefault="00BB0903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 xml:space="preserve">- Autorità Giudiziaria: ________________________________________________________; </w:t>
      </w:r>
    </w:p>
    <w:p w14:paraId="48935D9C" w14:textId="77777777" w:rsidR="00BB0903" w:rsidRPr="001B4937" w:rsidRDefault="00BB0903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 xml:space="preserve">- Valore: € ___________________________________________________________________. </w:t>
      </w:r>
    </w:p>
    <w:p w14:paraId="587B12B8" w14:textId="77777777" w:rsidR="00BB0903" w:rsidRPr="001B4937" w:rsidRDefault="00BB0903" w:rsidP="001B4937">
      <w:pPr>
        <w:spacing w:after="0" w:line="240" w:lineRule="auto"/>
        <w:ind w:left="142" w:right="566" w:firstLine="566"/>
        <w:jc w:val="both"/>
        <w:rPr>
          <w:rFonts w:ascii="Book Antiqua" w:hAnsi="Book Antiqua"/>
          <w:b/>
          <w:sz w:val="24"/>
          <w:szCs w:val="24"/>
        </w:rPr>
      </w:pPr>
      <w:r w:rsidRPr="001B4937">
        <w:rPr>
          <w:rFonts w:ascii="Book Antiqua" w:hAnsi="Book Antiqua"/>
          <w:b/>
          <w:sz w:val="24"/>
          <w:szCs w:val="24"/>
        </w:rPr>
        <w:t>1 - Determinazione del compenso e informazione sulla prevedibile misura dei costi della prestazione.</w:t>
      </w:r>
    </w:p>
    <w:p w14:paraId="048A1003" w14:textId="77777777" w:rsidR="00BB0903" w:rsidRPr="001B4937" w:rsidRDefault="00BB0903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>Ai sensi dell'art. 13, comma 5, della legge 31 dicembre 2012, n. 247, l'avvocato dichiara ed il Cliente prende atto che la prevedibile misura dei costi della prestazione è determinata come segue.</w:t>
      </w:r>
    </w:p>
    <w:p w14:paraId="3F94FD89" w14:textId="77777777" w:rsidR="00BB0903" w:rsidRPr="001B4937" w:rsidRDefault="00BB0903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ab/>
        <w:t>a) Quanto al compenso:</w:t>
      </w:r>
    </w:p>
    <w:p w14:paraId="51CF3E52" w14:textId="77777777" w:rsidR="007E0CE0" w:rsidRPr="001B4937" w:rsidRDefault="007E0CE0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7791"/>
        <w:gridCol w:w="2029"/>
      </w:tblGrid>
      <w:tr w:rsidR="001B4937" w:rsidRPr="001B4937" w14:paraId="13342F65" w14:textId="77777777" w:rsidTr="005A6303">
        <w:tc>
          <w:tcPr>
            <w:tcW w:w="7791" w:type="dxa"/>
          </w:tcPr>
          <w:p w14:paraId="1696A98E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B4937">
              <w:rPr>
                <w:rFonts w:ascii="Book Antiqua" w:hAnsi="Book Antiqua"/>
                <w:b/>
                <w:sz w:val="24"/>
                <w:szCs w:val="24"/>
              </w:rPr>
              <w:t>Descrizione attività professionale</w:t>
            </w:r>
          </w:p>
        </w:tc>
        <w:tc>
          <w:tcPr>
            <w:tcW w:w="2029" w:type="dxa"/>
          </w:tcPr>
          <w:p w14:paraId="2CF3774A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B4937">
              <w:rPr>
                <w:rFonts w:ascii="Book Antiqua" w:hAnsi="Book Antiqua"/>
                <w:b/>
                <w:sz w:val="24"/>
                <w:szCs w:val="24"/>
              </w:rPr>
              <w:t>Importo</w:t>
            </w:r>
          </w:p>
        </w:tc>
      </w:tr>
      <w:tr w:rsidR="001B4937" w:rsidRPr="001B4937" w14:paraId="011519B2" w14:textId="77777777" w:rsidTr="005A6303">
        <w:tc>
          <w:tcPr>
            <w:tcW w:w="7791" w:type="dxa"/>
          </w:tcPr>
          <w:p w14:paraId="540B038A" w14:textId="77777777" w:rsidR="005A6303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Fase di studio e introduttiva</w:t>
            </w:r>
          </w:p>
          <w:p w14:paraId="4593BAC5" w14:textId="77777777" w:rsidR="007E0CE0" w:rsidRPr="001B4937" w:rsidRDefault="005A6303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(o per la sola fase di studio nel caso di incarico stragiudiziale)</w:t>
            </w:r>
          </w:p>
        </w:tc>
        <w:tc>
          <w:tcPr>
            <w:tcW w:w="2029" w:type="dxa"/>
          </w:tcPr>
          <w:p w14:paraId="4F70F826" w14:textId="77777777" w:rsidR="005A6303" w:rsidRDefault="005A6303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BECA8D0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</w:t>
            </w:r>
          </w:p>
        </w:tc>
      </w:tr>
      <w:tr w:rsidR="001B4937" w:rsidRPr="001B4937" w14:paraId="176CEC4D" w14:textId="77777777" w:rsidTr="005A6303">
        <w:tc>
          <w:tcPr>
            <w:tcW w:w="7791" w:type="dxa"/>
          </w:tcPr>
          <w:p w14:paraId="218764E2" w14:textId="77777777" w:rsidR="005A6303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Fase istruttoria</w:t>
            </w:r>
            <w:r w:rsidR="005A630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235F3D0" w14:textId="77777777" w:rsidR="007E0CE0" w:rsidRPr="001B4937" w:rsidRDefault="005A6303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(o per l’intero svolgimento dell’incarico stragiudiziale)</w:t>
            </w:r>
          </w:p>
        </w:tc>
        <w:tc>
          <w:tcPr>
            <w:tcW w:w="2029" w:type="dxa"/>
          </w:tcPr>
          <w:p w14:paraId="4AD7635E" w14:textId="77777777" w:rsidR="005A6303" w:rsidRDefault="005A6303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40BE56A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</w:t>
            </w:r>
          </w:p>
        </w:tc>
      </w:tr>
      <w:tr w:rsidR="001B4937" w:rsidRPr="001B4937" w14:paraId="02EA0381" w14:textId="77777777" w:rsidTr="005A6303">
        <w:tc>
          <w:tcPr>
            <w:tcW w:w="7791" w:type="dxa"/>
          </w:tcPr>
          <w:p w14:paraId="48B202D0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Fase decisoria</w:t>
            </w:r>
          </w:p>
        </w:tc>
        <w:tc>
          <w:tcPr>
            <w:tcW w:w="2029" w:type="dxa"/>
          </w:tcPr>
          <w:p w14:paraId="7022D248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</w:t>
            </w:r>
          </w:p>
        </w:tc>
      </w:tr>
      <w:tr w:rsidR="001B4937" w:rsidRPr="001B4937" w14:paraId="7422BEEB" w14:textId="77777777" w:rsidTr="005A6303">
        <w:tc>
          <w:tcPr>
            <w:tcW w:w="7791" w:type="dxa"/>
          </w:tcPr>
          <w:p w14:paraId="66951C57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Eventuali attività ulteriori collegate</w:t>
            </w:r>
          </w:p>
          <w:p w14:paraId="016D2375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(fase esecutiva, cautelare, transattiva, etc.)</w:t>
            </w:r>
          </w:p>
          <w:p w14:paraId="52F5EE8F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______________________________________________________</w:t>
            </w:r>
          </w:p>
          <w:p w14:paraId="3FCDC07D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35E46DD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2D162C0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5C6511F" w14:textId="77777777" w:rsidR="007E0CE0" w:rsidRPr="001B4937" w:rsidRDefault="007E0CE0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</w:t>
            </w:r>
          </w:p>
        </w:tc>
      </w:tr>
    </w:tbl>
    <w:p w14:paraId="74032119" w14:textId="77777777" w:rsidR="00BB0903" w:rsidRPr="001B4937" w:rsidRDefault="00BB0903" w:rsidP="005A6303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 xml:space="preserve"> </w:t>
      </w:r>
    </w:p>
    <w:p w14:paraId="3719B34B" w14:textId="77777777" w:rsidR="007E0CE0" w:rsidRPr="001B4937" w:rsidRDefault="00BB0903" w:rsidP="005A6303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 xml:space="preserve">Gli importi come sopra determinati sono da intendersi al netto degli accessori dovuti per Legge (IVA, attualmente al 22%; CPA, attualmente al 4%; rimb. forf., attualmente al 15%). </w:t>
      </w:r>
    </w:p>
    <w:p w14:paraId="70001DC8" w14:textId="77777777" w:rsidR="007E0CE0" w:rsidRPr="001B4937" w:rsidRDefault="00BB0903" w:rsidP="001B4937">
      <w:pPr>
        <w:spacing w:after="0" w:line="240" w:lineRule="auto"/>
        <w:ind w:left="142" w:right="566" w:firstLine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lastRenderedPageBreak/>
        <w:t xml:space="preserve">b) </w:t>
      </w:r>
      <w:r w:rsidR="007E0CE0" w:rsidRPr="001B4937">
        <w:rPr>
          <w:rFonts w:ascii="Book Antiqua" w:hAnsi="Book Antiqua"/>
          <w:sz w:val="24"/>
          <w:szCs w:val="24"/>
        </w:rPr>
        <w:t>Q</w:t>
      </w:r>
      <w:r w:rsidRPr="001B4937">
        <w:rPr>
          <w:rFonts w:ascii="Book Antiqua" w:hAnsi="Book Antiqua"/>
          <w:sz w:val="24"/>
          <w:szCs w:val="24"/>
        </w:rPr>
        <w:t xml:space="preserve">uanto agli ulteriori oneri ipotizzabili: </w:t>
      </w:r>
    </w:p>
    <w:p w14:paraId="4F83842E" w14:textId="77777777" w:rsidR="007E0CE0" w:rsidRPr="001B4937" w:rsidRDefault="007E0CE0" w:rsidP="001B4937">
      <w:pPr>
        <w:spacing w:after="0" w:line="240" w:lineRule="auto"/>
        <w:ind w:left="142" w:right="566" w:firstLine="566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6657"/>
        <w:gridCol w:w="3163"/>
      </w:tblGrid>
      <w:tr w:rsidR="007E0CE0" w:rsidRPr="001B4937" w14:paraId="3C512EF7" w14:textId="77777777" w:rsidTr="001B4937">
        <w:tc>
          <w:tcPr>
            <w:tcW w:w="6657" w:type="dxa"/>
          </w:tcPr>
          <w:p w14:paraId="0372C2BD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B4937">
              <w:rPr>
                <w:rFonts w:ascii="Book Antiqua" w:hAnsi="Book Antiqua"/>
                <w:b/>
                <w:sz w:val="24"/>
                <w:szCs w:val="24"/>
              </w:rPr>
              <w:t>Descrizione costo</w:t>
            </w:r>
          </w:p>
        </w:tc>
        <w:tc>
          <w:tcPr>
            <w:tcW w:w="3163" w:type="dxa"/>
          </w:tcPr>
          <w:p w14:paraId="64A580F5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B4937">
              <w:rPr>
                <w:rFonts w:ascii="Book Antiqua" w:hAnsi="Book Antiqua"/>
                <w:b/>
                <w:sz w:val="24"/>
                <w:szCs w:val="24"/>
              </w:rPr>
              <w:t>Importo</w:t>
            </w:r>
          </w:p>
        </w:tc>
      </w:tr>
      <w:tr w:rsidR="007E0CE0" w:rsidRPr="001B4937" w14:paraId="08C94156" w14:textId="77777777" w:rsidTr="001B4937">
        <w:tc>
          <w:tcPr>
            <w:tcW w:w="6657" w:type="dxa"/>
          </w:tcPr>
          <w:p w14:paraId="11838C28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Spese per notifiche</w:t>
            </w:r>
          </w:p>
        </w:tc>
        <w:tc>
          <w:tcPr>
            <w:tcW w:w="3163" w:type="dxa"/>
          </w:tcPr>
          <w:p w14:paraId="7EA48683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  <w:tr w:rsidR="007E0CE0" w:rsidRPr="001B4937" w14:paraId="70C7BF36" w14:textId="77777777" w:rsidTr="001B4937">
        <w:tc>
          <w:tcPr>
            <w:tcW w:w="6657" w:type="dxa"/>
          </w:tcPr>
          <w:p w14:paraId="2BDC2987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Contributo unificato</w:t>
            </w:r>
          </w:p>
        </w:tc>
        <w:tc>
          <w:tcPr>
            <w:tcW w:w="3163" w:type="dxa"/>
          </w:tcPr>
          <w:p w14:paraId="3831FD1B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  <w:tr w:rsidR="007E0CE0" w:rsidRPr="001B4937" w14:paraId="16EF6B13" w14:textId="77777777" w:rsidTr="001B4937">
        <w:tc>
          <w:tcPr>
            <w:tcW w:w="6657" w:type="dxa"/>
          </w:tcPr>
          <w:p w14:paraId="39FF629E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Marche da bollo</w:t>
            </w:r>
          </w:p>
        </w:tc>
        <w:tc>
          <w:tcPr>
            <w:tcW w:w="3163" w:type="dxa"/>
          </w:tcPr>
          <w:p w14:paraId="157725BC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  <w:tr w:rsidR="007E0CE0" w:rsidRPr="001B4937" w14:paraId="20C876A4" w14:textId="77777777" w:rsidTr="001B4937">
        <w:tc>
          <w:tcPr>
            <w:tcW w:w="6657" w:type="dxa"/>
          </w:tcPr>
          <w:p w14:paraId="79EB8034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Copie autentiche</w:t>
            </w:r>
          </w:p>
        </w:tc>
        <w:tc>
          <w:tcPr>
            <w:tcW w:w="3163" w:type="dxa"/>
          </w:tcPr>
          <w:p w14:paraId="5AA255F5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  <w:tr w:rsidR="007E0CE0" w:rsidRPr="001B4937" w14:paraId="5B2441CB" w14:textId="77777777" w:rsidTr="001B4937">
        <w:tc>
          <w:tcPr>
            <w:tcW w:w="6657" w:type="dxa"/>
          </w:tcPr>
          <w:p w14:paraId="457C34DD" w14:textId="77777777" w:rsidR="001B4937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Visure</w:t>
            </w:r>
          </w:p>
        </w:tc>
        <w:tc>
          <w:tcPr>
            <w:tcW w:w="3163" w:type="dxa"/>
          </w:tcPr>
          <w:p w14:paraId="4904E078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  <w:tr w:rsidR="007E0CE0" w:rsidRPr="001B4937" w14:paraId="464DB039" w14:textId="77777777" w:rsidTr="001B4937">
        <w:tc>
          <w:tcPr>
            <w:tcW w:w="6657" w:type="dxa"/>
          </w:tcPr>
          <w:p w14:paraId="18FCFFA9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Collaboratori e/o domiciliatari</w:t>
            </w:r>
          </w:p>
        </w:tc>
        <w:tc>
          <w:tcPr>
            <w:tcW w:w="3163" w:type="dxa"/>
          </w:tcPr>
          <w:p w14:paraId="3CE8B3FC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  <w:tr w:rsidR="007E0CE0" w:rsidRPr="001B4937" w14:paraId="08D14993" w14:textId="77777777" w:rsidTr="001B4937">
        <w:tc>
          <w:tcPr>
            <w:tcW w:w="6657" w:type="dxa"/>
          </w:tcPr>
          <w:p w14:paraId="2D6E6734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Consulenti d’ufficio</w:t>
            </w:r>
          </w:p>
        </w:tc>
        <w:tc>
          <w:tcPr>
            <w:tcW w:w="3163" w:type="dxa"/>
          </w:tcPr>
          <w:p w14:paraId="7F7A1053" w14:textId="77777777" w:rsidR="007E0CE0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  <w:tr w:rsidR="001B4937" w:rsidRPr="001B4937" w14:paraId="3DC2F219" w14:textId="77777777" w:rsidTr="001B4937">
        <w:tc>
          <w:tcPr>
            <w:tcW w:w="6657" w:type="dxa"/>
          </w:tcPr>
          <w:p w14:paraId="600044F9" w14:textId="77777777" w:rsidR="001B4937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Consulenti di parte</w:t>
            </w:r>
          </w:p>
        </w:tc>
        <w:tc>
          <w:tcPr>
            <w:tcW w:w="3163" w:type="dxa"/>
          </w:tcPr>
          <w:p w14:paraId="0562E39F" w14:textId="77777777" w:rsidR="001B4937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  <w:tr w:rsidR="001B4937" w:rsidRPr="001B4937" w14:paraId="33981A05" w14:textId="77777777" w:rsidTr="001B4937">
        <w:tc>
          <w:tcPr>
            <w:tcW w:w="6657" w:type="dxa"/>
          </w:tcPr>
          <w:p w14:paraId="7ACE90C8" w14:textId="77777777" w:rsidR="001B4937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Ulteriori spese vive</w:t>
            </w:r>
          </w:p>
        </w:tc>
        <w:tc>
          <w:tcPr>
            <w:tcW w:w="3163" w:type="dxa"/>
          </w:tcPr>
          <w:p w14:paraId="6195317B" w14:textId="77777777" w:rsidR="001B4937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  <w:tr w:rsidR="001B4937" w:rsidRPr="001B4937" w14:paraId="744B2375" w14:textId="77777777" w:rsidTr="001B4937">
        <w:tc>
          <w:tcPr>
            <w:tcW w:w="6657" w:type="dxa"/>
          </w:tcPr>
          <w:p w14:paraId="6D2AFF97" w14:textId="77777777" w:rsidR="001B4937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Altro ___________________________________________</w:t>
            </w:r>
          </w:p>
        </w:tc>
        <w:tc>
          <w:tcPr>
            <w:tcW w:w="3163" w:type="dxa"/>
          </w:tcPr>
          <w:p w14:paraId="259C3287" w14:textId="77777777" w:rsidR="001B4937" w:rsidRPr="001B4937" w:rsidRDefault="001B4937" w:rsidP="001B4937">
            <w:pPr>
              <w:ind w:right="56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B4937">
              <w:rPr>
                <w:rFonts w:ascii="Book Antiqua" w:hAnsi="Book Antiqua"/>
                <w:sz w:val="24"/>
                <w:szCs w:val="24"/>
              </w:rPr>
              <w:t>€ ____________</w:t>
            </w:r>
          </w:p>
        </w:tc>
      </w:tr>
    </w:tbl>
    <w:p w14:paraId="019C251C" w14:textId="77777777" w:rsidR="007E0CE0" w:rsidRPr="001B4937" w:rsidRDefault="007E0CE0" w:rsidP="001B4937">
      <w:pPr>
        <w:spacing w:after="0" w:line="240" w:lineRule="auto"/>
        <w:ind w:right="566"/>
        <w:jc w:val="both"/>
        <w:rPr>
          <w:rFonts w:ascii="Book Antiqua" w:hAnsi="Book Antiqua"/>
          <w:sz w:val="24"/>
          <w:szCs w:val="24"/>
        </w:rPr>
      </w:pPr>
    </w:p>
    <w:p w14:paraId="5E486256" w14:textId="77777777" w:rsidR="001B4937" w:rsidRPr="001B4937" w:rsidRDefault="00BB0903" w:rsidP="001B4937">
      <w:pPr>
        <w:spacing w:after="0" w:line="240" w:lineRule="auto"/>
        <w:ind w:left="142" w:right="566" w:firstLine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b/>
          <w:sz w:val="24"/>
          <w:szCs w:val="24"/>
        </w:rPr>
        <w:t>2 - Clausola di garanzia</w:t>
      </w:r>
      <w:r w:rsidR="001B4937" w:rsidRPr="001B4937">
        <w:rPr>
          <w:rFonts w:ascii="Book Antiqua" w:hAnsi="Book Antiqua"/>
          <w:b/>
          <w:sz w:val="24"/>
          <w:szCs w:val="24"/>
        </w:rPr>
        <w:t>.</w:t>
      </w:r>
      <w:r w:rsidRPr="001B4937">
        <w:rPr>
          <w:rFonts w:ascii="Book Antiqua" w:hAnsi="Book Antiqua"/>
          <w:sz w:val="24"/>
          <w:szCs w:val="24"/>
        </w:rPr>
        <w:t xml:space="preserve"> </w:t>
      </w:r>
    </w:p>
    <w:p w14:paraId="19F15BCE" w14:textId="77777777" w:rsidR="0083614D" w:rsidRDefault="00BB0903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1B4937">
        <w:rPr>
          <w:rFonts w:ascii="Book Antiqua" w:hAnsi="Book Antiqua"/>
          <w:sz w:val="24"/>
          <w:szCs w:val="24"/>
        </w:rPr>
        <w:t xml:space="preserve">Come già rappresentato all'atto di rendere noto il livello della complessità dell'incarico e dell’indicazione di tutte le informazioni utili circa gli oneri ipotizzabili dal momento del conferimento alla conclusione dell'incarico stesso, si ribadisce che, attesa la natura della prestazione oggetto del mandato, costi e/o compensi potranno subire delle variazioni in aumento qualora dovessero rendersi opportune attività ulteriori e/o adempimenti più complessi (rispetto a quanto inizialmente previsto in modo indicativo) e che del realizzarsi di tale eventualità verrà in ogni caso dato tempestivo avviso. </w:t>
      </w:r>
    </w:p>
    <w:p w14:paraId="5B5BB59E" w14:textId="77777777" w:rsidR="001B4937" w:rsidRDefault="001B4937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______________, ___/___/______</w:t>
      </w:r>
    </w:p>
    <w:p w14:paraId="685348AF" w14:textId="77777777" w:rsidR="001B4937" w:rsidRDefault="001B4937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Avv. Fabrizio Nonne</w:t>
      </w:r>
    </w:p>
    <w:p w14:paraId="5E185D0E" w14:textId="77777777" w:rsidR="001B4937" w:rsidRDefault="001B4937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</w:p>
    <w:p w14:paraId="67B6C91C" w14:textId="77777777" w:rsidR="001B4937" w:rsidRDefault="001B4937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</w:p>
    <w:p w14:paraId="6A4E2E02" w14:textId="77777777" w:rsidR="001B4937" w:rsidRDefault="001B4937" w:rsidP="001B4937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 ricevuta ed accettazione</w:t>
      </w:r>
    </w:p>
    <w:p w14:paraId="15701032" w14:textId="77777777" w:rsidR="00A504D1" w:rsidRPr="00CC3FF5" w:rsidRDefault="00A504D1" w:rsidP="00A504D1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CC3FF5">
        <w:rPr>
          <w:rFonts w:ascii="Book Antiqua" w:hAnsi="Book Antiqua"/>
          <w:sz w:val="24"/>
          <w:szCs w:val="24"/>
        </w:rPr>
        <w:t xml:space="preserve">Sig. __ __________________________________________ </w:t>
      </w:r>
    </w:p>
    <w:p w14:paraId="072A0A1C" w14:textId="77777777" w:rsidR="00A504D1" w:rsidRPr="00CC3FF5" w:rsidRDefault="00A504D1" w:rsidP="00A504D1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</w:p>
    <w:p w14:paraId="72D293A2" w14:textId="77777777" w:rsidR="00A504D1" w:rsidRPr="00CC3FF5" w:rsidRDefault="00A504D1" w:rsidP="00A504D1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CC3FF5">
        <w:rPr>
          <w:rFonts w:ascii="Book Antiqua" w:hAnsi="Book Antiqua"/>
          <w:sz w:val="24"/>
          <w:szCs w:val="24"/>
        </w:rPr>
        <w:t xml:space="preserve">in proprio e n.q. di l.r.p.t. della </w:t>
      </w:r>
    </w:p>
    <w:p w14:paraId="1376A84A" w14:textId="77777777" w:rsidR="00A504D1" w:rsidRPr="00CC3FF5" w:rsidRDefault="00A504D1" w:rsidP="00A504D1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  <w:r w:rsidRPr="00CC3FF5">
        <w:rPr>
          <w:rFonts w:ascii="Book Antiqua" w:hAnsi="Book Antiqua"/>
          <w:sz w:val="24"/>
          <w:szCs w:val="24"/>
        </w:rPr>
        <w:t>(timbro e/o ragione sociale) _________________________________________________</w:t>
      </w:r>
    </w:p>
    <w:p w14:paraId="4A22CADE" w14:textId="77777777" w:rsidR="00A504D1" w:rsidRPr="00CC3FF5" w:rsidRDefault="00A504D1" w:rsidP="00A504D1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</w:p>
    <w:p w14:paraId="33CD7207" w14:textId="77777777" w:rsidR="00A504D1" w:rsidRPr="00CC3FF5" w:rsidRDefault="00A504D1" w:rsidP="00A504D1">
      <w:pPr>
        <w:spacing w:after="0" w:line="240" w:lineRule="auto"/>
        <w:ind w:left="142" w:right="566"/>
        <w:rPr>
          <w:rFonts w:ascii="Book Antiqua" w:hAnsi="Book Antiqua"/>
          <w:sz w:val="24"/>
          <w:szCs w:val="24"/>
        </w:rPr>
      </w:pPr>
      <w:r w:rsidRPr="00CC3FF5">
        <w:rPr>
          <w:rFonts w:ascii="Book Antiqua" w:hAnsi="Book Antiqua"/>
          <w:sz w:val="24"/>
          <w:szCs w:val="24"/>
        </w:rPr>
        <w:t>(firma) _______________________________________________________</w:t>
      </w:r>
    </w:p>
    <w:p w14:paraId="0CD42722" w14:textId="3857A55F" w:rsidR="001B4937" w:rsidRPr="001B4937" w:rsidRDefault="001B4937" w:rsidP="00A504D1">
      <w:pPr>
        <w:spacing w:after="0" w:line="240" w:lineRule="auto"/>
        <w:ind w:left="142" w:right="566"/>
        <w:jc w:val="both"/>
        <w:rPr>
          <w:rFonts w:ascii="Book Antiqua" w:hAnsi="Book Antiqua"/>
          <w:sz w:val="24"/>
          <w:szCs w:val="24"/>
        </w:rPr>
      </w:pPr>
    </w:p>
    <w:sectPr w:rsidR="001B4937" w:rsidRPr="001B4937" w:rsidSect="00A504D1">
      <w:headerReference w:type="default" r:id="rId6"/>
      <w:footerReference w:type="default" r:id="rId7"/>
      <w:pgSz w:w="12240" w:h="15840"/>
      <w:pgMar w:top="156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2BBE5" w14:textId="77777777" w:rsidR="007810D0" w:rsidRDefault="007810D0" w:rsidP="001B4937">
      <w:pPr>
        <w:spacing w:after="0" w:line="240" w:lineRule="auto"/>
      </w:pPr>
      <w:r>
        <w:separator/>
      </w:r>
    </w:p>
  </w:endnote>
  <w:endnote w:type="continuationSeparator" w:id="0">
    <w:p w14:paraId="0559A12C" w14:textId="77777777" w:rsidR="007810D0" w:rsidRDefault="007810D0" w:rsidP="001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4BE" w14:textId="77777777" w:rsidR="001B4937" w:rsidRDefault="001B4937">
    <w:pPr>
      <w:pStyle w:val="Pidipagina"/>
      <w:jc w:val="center"/>
    </w:pPr>
    <w:r>
      <w:t xml:space="preserve">Pagina </w:t>
    </w:r>
    <w:sdt>
      <w:sdtPr>
        <w:id w:val="-522433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2</w:t>
        </w:r>
      </w:sdtContent>
    </w:sdt>
  </w:p>
  <w:p w14:paraId="23B79F8E" w14:textId="77777777" w:rsidR="001B4937" w:rsidRDefault="001B49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EA0E" w14:textId="77777777" w:rsidR="007810D0" w:rsidRDefault="007810D0" w:rsidP="001B4937">
      <w:pPr>
        <w:spacing w:after="0" w:line="240" w:lineRule="auto"/>
      </w:pPr>
      <w:r>
        <w:separator/>
      </w:r>
    </w:p>
  </w:footnote>
  <w:footnote w:type="continuationSeparator" w:id="0">
    <w:p w14:paraId="6D56C2C3" w14:textId="77777777" w:rsidR="007810D0" w:rsidRDefault="007810D0" w:rsidP="001B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AF1A" w14:textId="77777777" w:rsidR="00A504D1" w:rsidRDefault="00A504D1" w:rsidP="00750BC9">
    <w:pPr>
      <w:pStyle w:val="Intestazione"/>
      <w:jc w:val="center"/>
    </w:pPr>
  </w:p>
  <w:p w14:paraId="2F45A018" w14:textId="5096A65A" w:rsidR="00750BC9" w:rsidRDefault="00750BC9" w:rsidP="00750BC9">
    <w:pPr>
      <w:pStyle w:val="Intestazione"/>
      <w:jc w:val="center"/>
    </w:pPr>
    <w:r>
      <w:t>Studio Legale Avv. Fabrizio Nonne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03"/>
    <w:rsid w:val="000102A0"/>
    <w:rsid w:val="00014B4C"/>
    <w:rsid w:val="001B4937"/>
    <w:rsid w:val="0020571D"/>
    <w:rsid w:val="00555E5D"/>
    <w:rsid w:val="005A6303"/>
    <w:rsid w:val="00636DEB"/>
    <w:rsid w:val="006D6A68"/>
    <w:rsid w:val="00750BC9"/>
    <w:rsid w:val="007810D0"/>
    <w:rsid w:val="007E0CE0"/>
    <w:rsid w:val="0083614D"/>
    <w:rsid w:val="008609CD"/>
    <w:rsid w:val="00A504D1"/>
    <w:rsid w:val="00B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4732"/>
  <w15:chartTrackingRefBased/>
  <w15:docId w15:val="{A397C3FA-7F1E-41DF-A707-2AA60F43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49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937"/>
  </w:style>
  <w:style w:type="paragraph" w:styleId="Pidipagina">
    <w:name w:val="footer"/>
    <w:basedOn w:val="Normale"/>
    <w:link w:val="PidipaginaCarattere"/>
    <w:uiPriority w:val="99"/>
    <w:unhideWhenUsed/>
    <w:rsid w:val="001B49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Nonne</dc:creator>
  <cp:keywords/>
  <dc:description/>
  <cp:lastModifiedBy>Fabrizio Nonne</cp:lastModifiedBy>
  <cp:revision>5</cp:revision>
  <cp:lastPrinted>2020-03-11T14:47:00Z</cp:lastPrinted>
  <dcterms:created xsi:type="dcterms:W3CDTF">2019-02-17T20:07:00Z</dcterms:created>
  <dcterms:modified xsi:type="dcterms:W3CDTF">2020-03-11T14:47:00Z</dcterms:modified>
</cp:coreProperties>
</file>